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8DBD25" w14:textId="16A17325" w:rsidR="00977188" w:rsidRDefault="00977188"/>
    <w:p w14:paraId="4ACB0E89" w14:textId="6AF96B2B" w:rsidR="00455C5A" w:rsidRDefault="00455C5A" w:rsidP="00A7356E">
      <w:pPr>
        <w:spacing w:line="278" w:lineRule="auto"/>
        <w:contextualSpacing/>
      </w:pPr>
    </w:p>
    <w:p w14:paraId="70F0E4ED" w14:textId="77777777" w:rsidR="00A7356E" w:rsidRDefault="00A7356E" w:rsidP="00A7356E">
      <w:pPr>
        <w:spacing w:line="278" w:lineRule="auto"/>
        <w:contextualSpacing/>
        <w:jc w:val="center"/>
        <w:rPr>
          <w:rFonts w:ascii="Times New Roman" w:eastAsia="Roboto" w:hAnsi="Times New Roman" w:cs="Times New Roman"/>
          <w:b/>
        </w:rPr>
      </w:pPr>
      <w:r w:rsidRPr="00A7356E">
        <w:rPr>
          <w:rFonts w:ascii="Times New Roman" w:eastAsia="Roboto" w:hAnsi="Times New Roman" w:cs="Times New Roman"/>
          <w:b/>
        </w:rPr>
        <w:t xml:space="preserve">Regional Sediment Management: Gulf-wide Coordination and Application, </w:t>
      </w:r>
    </w:p>
    <w:p w14:paraId="5941FDBA" w14:textId="735076F7" w:rsidR="00A7356E" w:rsidRPr="00A7356E" w:rsidRDefault="00A7356E" w:rsidP="00A7356E">
      <w:pPr>
        <w:spacing w:line="278" w:lineRule="auto"/>
        <w:contextualSpacing/>
        <w:jc w:val="center"/>
        <w:rPr>
          <w:rFonts w:ascii="Times New Roman" w:eastAsia="Roboto" w:hAnsi="Times New Roman" w:cs="Times New Roman"/>
          <w:b/>
        </w:rPr>
      </w:pPr>
      <w:r w:rsidRPr="00A7356E">
        <w:rPr>
          <w:rFonts w:ascii="Times New Roman" w:eastAsia="Roboto" w:hAnsi="Times New Roman" w:cs="Times New Roman"/>
          <w:b/>
        </w:rPr>
        <w:t>and</w:t>
      </w:r>
      <w:r>
        <w:rPr>
          <w:rFonts w:ascii="Times New Roman" w:eastAsia="Roboto" w:hAnsi="Times New Roman" w:cs="Times New Roman"/>
          <w:b/>
        </w:rPr>
        <w:t xml:space="preserve"> </w:t>
      </w:r>
      <w:r w:rsidRPr="00A7356E">
        <w:rPr>
          <w:rFonts w:ascii="Times New Roman" w:eastAsia="Roboto" w:hAnsi="Times New Roman" w:cs="Times New Roman"/>
          <w:b/>
        </w:rPr>
        <w:t xml:space="preserve">Gulf of America Alliance Habitat Resources </w:t>
      </w:r>
    </w:p>
    <w:p w14:paraId="7D9142CF" w14:textId="6BA23F18" w:rsidR="00455C5A" w:rsidRDefault="00A7356E" w:rsidP="00A7356E">
      <w:pPr>
        <w:spacing w:line="278" w:lineRule="auto"/>
        <w:contextualSpacing/>
        <w:jc w:val="center"/>
        <w:rPr>
          <w:rFonts w:ascii="Times New Roman" w:eastAsia="Roboto" w:hAnsi="Times New Roman" w:cs="Times New Roman"/>
          <w:b/>
        </w:rPr>
      </w:pPr>
      <w:r w:rsidRPr="00A7356E">
        <w:rPr>
          <w:rFonts w:ascii="Times New Roman" w:eastAsia="Roboto" w:hAnsi="Times New Roman" w:cs="Times New Roman"/>
          <w:b/>
        </w:rPr>
        <w:t>Continued Discussions and Future Planning</w:t>
      </w:r>
    </w:p>
    <w:p w14:paraId="4A5B690A" w14:textId="77777777" w:rsidR="00A7356E" w:rsidRPr="00455C5A" w:rsidRDefault="00A7356E" w:rsidP="00A7356E">
      <w:pPr>
        <w:spacing w:line="278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TableGrid"/>
        <w:tblW w:w="10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1515"/>
        <w:gridCol w:w="9280"/>
      </w:tblGrid>
      <w:tr w:rsidR="00FF3616" w14:paraId="080FD849" w14:textId="77777777" w:rsidTr="6839D999">
        <w:trPr>
          <w:trHeight w:val="576"/>
        </w:trPr>
        <w:tc>
          <w:tcPr>
            <w:tcW w:w="1515" w:type="dxa"/>
            <w:shd w:val="clear" w:color="auto" w:fill="D9D9D9" w:themeFill="background1" w:themeFillShade="D9"/>
          </w:tcPr>
          <w:p w14:paraId="2C8BC572" w14:textId="14529DB7" w:rsidR="00FF3616" w:rsidRPr="00FF3616" w:rsidRDefault="00FF3616" w:rsidP="73DB4351"/>
        </w:tc>
        <w:tc>
          <w:tcPr>
            <w:tcW w:w="9280" w:type="dxa"/>
            <w:shd w:val="clear" w:color="auto" w:fill="D9D9D9" w:themeFill="background1" w:themeFillShade="D9"/>
            <w:vAlign w:val="center"/>
          </w:tcPr>
          <w:p w14:paraId="09226881" w14:textId="5CFB5F11" w:rsidR="00FF3616" w:rsidRPr="00A13F5C" w:rsidRDefault="00550454" w:rsidP="00A13F5C">
            <w:r>
              <w:t>Thursday</w:t>
            </w:r>
            <w:bookmarkStart w:id="0" w:name="_GoBack"/>
            <w:bookmarkEnd w:id="0"/>
            <w:r w:rsidR="00455C5A">
              <w:t xml:space="preserve">, </w:t>
            </w:r>
            <w:r w:rsidR="00947CCC">
              <w:t xml:space="preserve">May </w:t>
            </w:r>
            <w:r w:rsidR="00A7356E">
              <w:t>7</w:t>
            </w:r>
            <w:r w:rsidR="00291DE6">
              <w:t>. All times C</w:t>
            </w:r>
            <w:r w:rsidR="00352B12">
              <w:t>ST</w:t>
            </w:r>
          </w:p>
        </w:tc>
      </w:tr>
      <w:tr w:rsidR="00A7356E" w14:paraId="0855B34D" w14:textId="77777777" w:rsidTr="6839D999">
        <w:trPr>
          <w:trHeight w:val="576"/>
        </w:trPr>
        <w:tc>
          <w:tcPr>
            <w:tcW w:w="1515" w:type="dxa"/>
            <w:shd w:val="clear" w:color="auto" w:fill="D9D9D9" w:themeFill="background1" w:themeFillShade="D9"/>
          </w:tcPr>
          <w:p w14:paraId="4B6DF96F" w14:textId="77777777" w:rsidR="00A7356E" w:rsidRPr="00FF3616" w:rsidRDefault="00A7356E" w:rsidP="73DB4351"/>
        </w:tc>
        <w:tc>
          <w:tcPr>
            <w:tcW w:w="9280" w:type="dxa"/>
            <w:shd w:val="clear" w:color="auto" w:fill="D9D9D9" w:themeFill="background1" w:themeFillShade="D9"/>
            <w:vAlign w:val="center"/>
          </w:tcPr>
          <w:p w14:paraId="5506FE46" w14:textId="383DF703" w:rsidR="00A7356E" w:rsidRDefault="00A7356E" w:rsidP="00A13F5C">
            <w:r w:rsidRPr="00A7356E">
              <w:t>Regional Sediment Management: Gulf-wide Coordination and Application</w:t>
            </w:r>
          </w:p>
        </w:tc>
      </w:tr>
      <w:tr w:rsidR="73DB4351" w14:paraId="43A05FD6" w14:textId="77777777" w:rsidTr="00352B12">
        <w:trPr>
          <w:trHeight w:val="1593"/>
        </w:trPr>
        <w:tc>
          <w:tcPr>
            <w:tcW w:w="1515" w:type="dxa"/>
          </w:tcPr>
          <w:p w14:paraId="25F8758B" w14:textId="241389DF" w:rsidR="73DB4351" w:rsidRPr="0024245A" w:rsidRDefault="00550454" w:rsidP="73DB4351">
            <w:pPr>
              <w:rPr>
                <w:b/>
              </w:rPr>
            </w:pPr>
            <w:r>
              <w:rPr>
                <w:b/>
              </w:rPr>
              <w:t>1</w:t>
            </w:r>
            <w:r w:rsidR="00352B12">
              <w:rPr>
                <w:b/>
              </w:rPr>
              <w:t>:30</w:t>
            </w:r>
            <w:r w:rsidR="005012A4" w:rsidRPr="0024245A">
              <w:rPr>
                <w:b/>
              </w:rPr>
              <w:t xml:space="preserve"> </w:t>
            </w:r>
            <w:r w:rsidR="00875488">
              <w:rPr>
                <w:b/>
              </w:rPr>
              <w:t>P</w:t>
            </w:r>
            <w:r w:rsidR="00352B12">
              <w:rPr>
                <w:b/>
              </w:rPr>
              <w:t>M</w:t>
            </w:r>
          </w:p>
        </w:tc>
        <w:tc>
          <w:tcPr>
            <w:tcW w:w="9280" w:type="dxa"/>
          </w:tcPr>
          <w:p w14:paraId="18C292BB" w14:textId="77777777" w:rsidR="73DB4351" w:rsidRPr="0024245A" w:rsidRDefault="005012A4" w:rsidP="73DB4351">
            <w:pPr>
              <w:rPr>
                <w:b/>
              </w:rPr>
            </w:pPr>
            <w:r w:rsidRPr="0024245A">
              <w:rPr>
                <w:b/>
              </w:rPr>
              <w:t>Welcome and Introductions</w:t>
            </w:r>
          </w:p>
          <w:p w14:paraId="3DCB083F" w14:textId="77777777" w:rsidR="00875488" w:rsidRPr="00875488" w:rsidRDefault="005012A4" w:rsidP="00875488">
            <w:pPr>
              <w:rPr>
                <w:i/>
              </w:rPr>
            </w:pPr>
            <w:r>
              <w:rPr>
                <w:i/>
              </w:rPr>
              <w:t>Objective:</w:t>
            </w:r>
            <w:r w:rsidR="00052AC6">
              <w:rPr>
                <w:i/>
              </w:rPr>
              <w:t xml:space="preserve"> </w:t>
            </w:r>
            <w:r w:rsidR="00875488" w:rsidRPr="00875488">
              <w:rPr>
                <w:i/>
              </w:rPr>
              <w:t>Welcome to the Meeting, and Introduction to the Gulf of America Alliance and the Habitat Resources Priority Issue Team</w:t>
            </w:r>
          </w:p>
          <w:p w14:paraId="053AB057" w14:textId="31083B58" w:rsidR="00875488" w:rsidRPr="00671DE3" w:rsidRDefault="00875488" w:rsidP="00875488">
            <w:r w:rsidRPr="00875488">
              <w:rPr>
                <w:i/>
              </w:rPr>
              <w:t>James Pahl, Louisiana Coastal Protection and Restoration Authority</w:t>
            </w:r>
          </w:p>
          <w:p w14:paraId="68AF4D4A" w14:textId="44331BBF" w:rsidR="00B817A3" w:rsidRPr="00671DE3" w:rsidRDefault="00B817A3" w:rsidP="00352B12"/>
        </w:tc>
      </w:tr>
      <w:tr w:rsidR="00134298" w14:paraId="0B72B6C2" w14:textId="77777777" w:rsidTr="6839D999">
        <w:trPr>
          <w:trHeight w:val="300"/>
        </w:trPr>
        <w:tc>
          <w:tcPr>
            <w:tcW w:w="1515" w:type="dxa"/>
          </w:tcPr>
          <w:p w14:paraId="053729AA" w14:textId="4D289D8B" w:rsidR="00134298" w:rsidRDefault="00550454" w:rsidP="73DB4351">
            <w:pPr>
              <w:rPr>
                <w:b/>
              </w:rPr>
            </w:pPr>
            <w:r>
              <w:rPr>
                <w:b/>
              </w:rPr>
              <w:t>1</w:t>
            </w:r>
            <w:r w:rsidR="00352B12">
              <w:rPr>
                <w:b/>
              </w:rPr>
              <w:t xml:space="preserve">:40 </w:t>
            </w:r>
            <w:r w:rsidR="00875488">
              <w:rPr>
                <w:b/>
              </w:rPr>
              <w:t>P</w:t>
            </w:r>
            <w:r w:rsidR="00134298">
              <w:rPr>
                <w:b/>
              </w:rPr>
              <w:t>M</w:t>
            </w:r>
          </w:p>
        </w:tc>
        <w:tc>
          <w:tcPr>
            <w:tcW w:w="9280" w:type="dxa"/>
          </w:tcPr>
          <w:p w14:paraId="123C1CE3" w14:textId="77777777" w:rsidR="00A7356E" w:rsidRPr="00A7356E" w:rsidRDefault="00A7356E" w:rsidP="00A7356E">
            <w:pPr>
              <w:rPr>
                <w:rFonts w:cstheme="minorHAnsi"/>
                <w:b/>
              </w:rPr>
            </w:pPr>
            <w:r w:rsidRPr="00A7356E">
              <w:rPr>
                <w:rFonts w:cstheme="minorHAnsi"/>
                <w:b/>
              </w:rPr>
              <w:t>Innovative Solutions Presentation:  Glass Recycling for Coastal Restoration</w:t>
            </w:r>
          </w:p>
          <w:p w14:paraId="304613CF" w14:textId="272CF926" w:rsidR="00227B6F" w:rsidRPr="00134298" w:rsidRDefault="00A7356E" w:rsidP="00A7356E">
            <w:r w:rsidRPr="007A3064">
              <w:rPr>
                <w:rFonts w:cstheme="minorHAnsi"/>
                <w:i/>
              </w:rPr>
              <w:t>Julie Albert, Tulane University</w:t>
            </w:r>
          </w:p>
        </w:tc>
      </w:tr>
      <w:tr w:rsidR="001F2306" w14:paraId="20B20785" w14:textId="77777777" w:rsidTr="00A7356E">
        <w:trPr>
          <w:trHeight w:val="990"/>
        </w:trPr>
        <w:tc>
          <w:tcPr>
            <w:tcW w:w="1515" w:type="dxa"/>
          </w:tcPr>
          <w:p w14:paraId="20022C90" w14:textId="29D3B178" w:rsidR="001F2306" w:rsidRDefault="00550454" w:rsidP="73DB4351">
            <w:pPr>
              <w:rPr>
                <w:b/>
              </w:rPr>
            </w:pPr>
            <w:r>
              <w:rPr>
                <w:b/>
              </w:rPr>
              <w:t>1</w:t>
            </w:r>
            <w:r w:rsidR="00875488">
              <w:rPr>
                <w:b/>
              </w:rPr>
              <w:t>:</w:t>
            </w:r>
            <w:r w:rsidR="00BA1828">
              <w:rPr>
                <w:b/>
              </w:rPr>
              <w:t>5</w:t>
            </w:r>
            <w:r w:rsidR="00A7356E">
              <w:rPr>
                <w:b/>
              </w:rPr>
              <w:t>5</w:t>
            </w:r>
            <w:r w:rsidR="00875488">
              <w:rPr>
                <w:b/>
              </w:rPr>
              <w:t xml:space="preserve"> P</w:t>
            </w:r>
            <w:r w:rsidR="00352B12">
              <w:rPr>
                <w:b/>
              </w:rPr>
              <w:t>M</w:t>
            </w:r>
          </w:p>
        </w:tc>
        <w:tc>
          <w:tcPr>
            <w:tcW w:w="9280" w:type="dxa"/>
          </w:tcPr>
          <w:p w14:paraId="0BCF1872" w14:textId="77777777" w:rsidR="00A7356E" w:rsidRPr="00A7356E" w:rsidRDefault="00A7356E" w:rsidP="00A7356E">
            <w:pPr>
              <w:rPr>
                <w:rFonts w:cstheme="minorHAnsi"/>
                <w:b/>
              </w:rPr>
            </w:pPr>
            <w:r w:rsidRPr="00A7356E">
              <w:rPr>
                <w:rFonts w:cstheme="minorHAnsi"/>
                <w:b/>
              </w:rPr>
              <w:t>Invited Presentation:  Lessons Learned from Adaptively Managing an Oyster Reef Impacted by Dredged Material</w:t>
            </w:r>
          </w:p>
          <w:p w14:paraId="0E745A1F" w14:textId="22E98144" w:rsidR="001F2306" w:rsidRDefault="00A7356E" w:rsidP="00A7356E">
            <w:pPr>
              <w:widowControl w:val="0"/>
              <w:rPr>
                <w:b/>
              </w:rPr>
            </w:pPr>
            <w:r w:rsidRPr="007A3064">
              <w:rPr>
                <w:rFonts w:cstheme="minorHAnsi"/>
                <w:i/>
              </w:rPr>
              <w:t xml:space="preserve">Kathy Sweezey, </w:t>
            </w:r>
            <w:r>
              <w:rPr>
                <w:rFonts w:cstheme="minorHAnsi"/>
                <w:i/>
              </w:rPr>
              <w:t>The Nature Conservancy</w:t>
            </w:r>
          </w:p>
        </w:tc>
      </w:tr>
      <w:tr w:rsidR="005B758D" w14:paraId="6BAF9225" w14:textId="77777777" w:rsidTr="6839D999">
        <w:trPr>
          <w:trHeight w:val="300"/>
        </w:trPr>
        <w:tc>
          <w:tcPr>
            <w:tcW w:w="1515" w:type="dxa"/>
          </w:tcPr>
          <w:p w14:paraId="7BA92F2C" w14:textId="34AA3DD9" w:rsidR="005B758D" w:rsidRDefault="00550454" w:rsidP="73DB4351">
            <w:pPr>
              <w:rPr>
                <w:b/>
              </w:rPr>
            </w:pPr>
            <w:r>
              <w:rPr>
                <w:b/>
              </w:rPr>
              <w:t>2</w:t>
            </w:r>
            <w:r w:rsidR="00540BC7">
              <w:rPr>
                <w:b/>
              </w:rPr>
              <w:t>:</w:t>
            </w:r>
            <w:r w:rsidR="00A7356E">
              <w:rPr>
                <w:b/>
              </w:rPr>
              <w:t>1</w:t>
            </w:r>
            <w:r w:rsidR="00540BC7">
              <w:rPr>
                <w:b/>
              </w:rPr>
              <w:t>0 P</w:t>
            </w:r>
            <w:r w:rsidR="005B758D">
              <w:rPr>
                <w:b/>
              </w:rPr>
              <w:t>M</w:t>
            </w:r>
          </w:p>
        </w:tc>
        <w:tc>
          <w:tcPr>
            <w:tcW w:w="9280" w:type="dxa"/>
          </w:tcPr>
          <w:p w14:paraId="50EC2D87" w14:textId="77777777" w:rsidR="00A7356E" w:rsidRPr="00A7356E" w:rsidRDefault="00A7356E" w:rsidP="00A7356E">
            <w:pPr>
              <w:rPr>
                <w:rFonts w:cstheme="minorHAnsi"/>
                <w:b/>
                <w:szCs w:val="23"/>
              </w:rPr>
            </w:pPr>
            <w:r w:rsidRPr="00A7356E">
              <w:rPr>
                <w:rFonts w:cstheme="minorHAnsi"/>
                <w:b/>
                <w:szCs w:val="23"/>
              </w:rPr>
              <w:t>U.S. Army Corps of Engineers and Bureau of Ocean Energy Management Perspectives and Priorities for Gulf Regional Sediment Management</w:t>
            </w:r>
          </w:p>
          <w:p w14:paraId="2483B47B" w14:textId="0F9B6724" w:rsidR="005B758D" w:rsidRPr="005B758D" w:rsidRDefault="00A7356E" w:rsidP="00A7356E">
            <w:r>
              <w:rPr>
                <w:rFonts w:cstheme="minorHAnsi"/>
                <w:i/>
                <w:szCs w:val="23"/>
              </w:rPr>
              <w:t>Valerie Morrow, U.S. Army Corps of Engineers</w:t>
            </w:r>
          </w:p>
        </w:tc>
      </w:tr>
      <w:tr w:rsidR="00A463C9" w14:paraId="62DCDD87" w14:textId="77777777" w:rsidTr="00352B12">
        <w:trPr>
          <w:trHeight w:val="738"/>
        </w:trPr>
        <w:tc>
          <w:tcPr>
            <w:tcW w:w="1515" w:type="dxa"/>
          </w:tcPr>
          <w:p w14:paraId="51844C07" w14:textId="40C1B4BF" w:rsidR="00A463C9" w:rsidRDefault="00550454" w:rsidP="73DB4351">
            <w:pPr>
              <w:rPr>
                <w:b/>
              </w:rPr>
            </w:pPr>
            <w:r>
              <w:rPr>
                <w:b/>
              </w:rPr>
              <w:t>2</w:t>
            </w:r>
            <w:r w:rsidR="00540BC7">
              <w:rPr>
                <w:b/>
              </w:rPr>
              <w:t>:</w:t>
            </w:r>
            <w:r>
              <w:rPr>
                <w:b/>
              </w:rPr>
              <w:t>35</w:t>
            </w:r>
            <w:r w:rsidR="00352B12">
              <w:rPr>
                <w:b/>
              </w:rPr>
              <w:t xml:space="preserve"> </w:t>
            </w:r>
            <w:r w:rsidR="00540BC7">
              <w:rPr>
                <w:b/>
              </w:rPr>
              <w:t>P</w:t>
            </w:r>
            <w:r w:rsidR="00A463C9">
              <w:rPr>
                <w:b/>
              </w:rPr>
              <w:t>M</w:t>
            </w:r>
          </w:p>
        </w:tc>
        <w:tc>
          <w:tcPr>
            <w:tcW w:w="9280" w:type="dxa"/>
          </w:tcPr>
          <w:p w14:paraId="5EB48403" w14:textId="77777777" w:rsidR="00A7356E" w:rsidRPr="00A7356E" w:rsidRDefault="00A7356E" w:rsidP="00A7356E">
            <w:pPr>
              <w:rPr>
                <w:rFonts w:cstheme="minorHAnsi"/>
                <w:b/>
              </w:rPr>
            </w:pPr>
            <w:r w:rsidRPr="00A7356E">
              <w:rPr>
                <w:rFonts w:cstheme="minorHAnsi"/>
                <w:b/>
              </w:rPr>
              <w:t>HRT Project Update Presentation:  Assist the Bureau of Ocean Energy Management with Gulf-wide Sediment Inventory Efforts</w:t>
            </w:r>
          </w:p>
          <w:p w14:paraId="5B65939D" w14:textId="4E394845" w:rsidR="00A463C9" w:rsidRPr="00352B12" w:rsidRDefault="00A7356E" w:rsidP="00A7356E">
            <w:pPr>
              <w:rPr>
                <w:i/>
              </w:rPr>
            </w:pPr>
            <w:r>
              <w:rPr>
                <w:rFonts w:cstheme="minorHAnsi"/>
                <w:i/>
              </w:rPr>
              <w:t>Sarah Finkle</w:t>
            </w:r>
            <w:r w:rsidRPr="007A3064">
              <w:rPr>
                <w:rFonts w:cstheme="minorHAnsi"/>
                <w:i/>
              </w:rPr>
              <w:t xml:space="preserve">, </w:t>
            </w:r>
            <w:proofErr w:type="spellStart"/>
            <w:r w:rsidRPr="007A3064">
              <w:rPr>
                <w:rFonts w:cstheme="minorHAnsi"/>
                <w:i/>
              </w:rPr>
              <w:t>Aptim</w:t>
            </w:r>
            <w:proofErr w:type="spellEnd"/>
          </w:p>
        </w:tc>
      </w:tr>
      <w:tr w:rsidR="00352B12" w14:paraId="25B032FB" w14:textId="77777777" w:rsidTr="00352B12">
        <w:trPr>
          <w:trHeight w:val="738"/>
        </w:trPr>
        <w:tc>
          <w:tcPr>
            <w:tcW w:w="1515" w:type="dxa"/>
          </w:tcPr>
          <w:p w14:paraId="02319AB6" w14:textId="6E8EC07D" w:rsidR="00352B12" w:rsidRDefault="00550454" w:rsidP="73DB4351">
            <w:pPr>
              <w:rPr>
                <w:b/>
              </w:rPr>
            </w:pPr>
            <w:r>
              <w:rPr>
                <w:b/>
              </w:rPr>
              <w:t>3</w:t>
            </w:r>
            <w:r w:rsidR="00540BC7">
              <w:rPr>
                <w:b/>
              </w:rPr>
              <w:t>:00 P</w:t>
            </w:r>
            <w:r w:rsidR="00352B12">
              <w:rPr>
                <w:b/>
              </w:rPr>
              <w:t>M</w:t>
            </w:r>
          </w:p>
        </w:tc>
        <w:tc>
          <w:tcPr>
            <w:tcW w:w="9280" w:type="dxa"/>
          </w:tcPr>
          <w:p w14:paraId="4408EE71" w14:textId="58F50E47" w:rsidR="00352B12" w:rsidRPr="00540BC7" w:rsidRDefault="00550454" w:rsidP="00540BC7">
            <w:pPr>
              <w:rPr>
                <w:b/>
              </w:rPr>
            </w:pPr>
            <w:r>
              <w:rPr>
                <w:b/>
              </w:rPr>
              <w:t>Coffee and Networking Break</w:t>
            </w:r>
          </w:p>
        </w:tc>
      </w:tr>
      <w:tr w:rsidR="00550454" w14:paraId="5BD12149" w14:textId="77777777" w:rsidTr="00352B12">
        <w:trPr>
          <w:trHeight w:val="738"/>
        </w:trPr>
        <w:tc>
          <w:tcPr>
            <w:tcW w:w="1515" w:type="dxa"/>
          </w:tcPr>
          <w:p w14:paraId="175C543C" w14:textId="56CAAFF5" w:rsidR="00550454" w:rsidRDefault="00550454" w:rsidP="73DB4351">
            <w:pPr>
              <w:rPr>
                <w:b/>
              </w:rPr>
            </w:pPr>
            <w:r>
              <w:rPr>
                <w:b/>
              </w:rPr>
              <w:t>3:</w:t>
            </w:r>
            <w:r>
              <w:rPr>
                <w:b/>
              </w:rPr>
              <w:t>30</w:t>
            </w:r>
            <w:r>
              <w:rPr>
                <w:b/>
              </w:rPr>
              <w:t xml:space="preserve"> PM</w:t>
            </w:r>
          </w:p>
        </w:tc>
        <w:tc>
          <w:tcPr>
            <w:tcW w:w="9280" w:type="dxa"/>
          </w:tcPr>
          <w:p w14:paraId="02F7406F" w14:textId="77777777" w:rsidR="00550454" w:rsidRPr="00550454" w:rsidRDefault="00550454" w:rsidP="00550454">
            <w:pPr>
              <w:rPr>
                <w:b/>
              </w:rPr>
            </w:pPr>
            <w:r w:rsidRPr="00550454">
              <w:rPr>
                <w:b/>
              </w:rPr>
              <w:t>Introduction to the Habitat Resources Team’s Regional Sediment Management Focal Area Working Group, and Priorities in and Progress of its Tier 2 Work Plan</w:t>
            </w:r>
          </w:p>
          <w:p w14:paraId="4C185065" w14:textId="626FA250" w:rsidR="00550454" w:rsidRPr="00550454" w:rsidRDefault="00550454" w:rsidP="00550454">
            <w:pPr>
              <w:rPr>
                <w:i/>
              </w:rPr>
            </w:pPr>
            <w:r w:rsidRPr="00550454">
              <w:rPr>
                <w:i/>
              </w:rPr>
              <w:t>James Pahl and Wilke Coleman, Louisiana Coastal Protection and Restoration Authority</w:t>
            </w:r>
          </w:p>
        </w:tc>
      </w:tr>
      <w:tr w:rsidR="00550454" w14:paraId="47E8101B" w14:textId="77777777" w:rsidTr="00352B12">
        <w:trPr>
          <w:trHeight w:val="738"/>
        </w:trPr>
        <w:tc>
          <w:tcPr>
            <w:tcW w:w="1515" w:type="dxa"/>
          </w:tcPr>
          <w:p w14:paraId="38B7826D" w14:textId="6C826D4E" w:rsidR="00550454" w:rsidRDefault="00550454" w:rsidP="73DB4351">
            <w:pPr>
              <w:rPr>
                <w:b/>
              </w:rPr>
            </w:pPr>
            <w:r>
              <w:rPr>
                <w:b/>
              </w:rPr>
              <w:t>4:10</w:t>
            </w:r>
            <w:r>
              <w:rPr>
                <w:b/>
              </w:rPr>
              <w:t xml:space="preserve"> PM</w:t>
            </w:r>
          </w:p>
        </w:tc>
        <w:tc>
          <w:tcPr>
            <w:tcW w:w="9280" w:type="dxa"/>
          </w:tcPr>
          <w:p w14:paraId="6B17D4C4" w14:textId="77777777" w:rsidR="00550454" w:rsidRPr="00550454" w:rsidRDefault="00550454" w:rsidP="00550454">
            <w:pPr>
              <w:rPr>
                <w:rFonts w:cstheme="minorHAnsi"/>
                <w:b/>
                <w:szCs w:val="23"/>
              </w:rPr>
            </w:pPr>
            <w:r w:rsidRPr="00550454">
              <w:rPr>
                <w:rFonts w:cstheme="minorHAnsi"/>
                <w:b/>
                <w:szCs w:val="23"/>
              </w:rPr>
              <w:t>Open Discussion of Remaining Topical Priorities and Future Directions</w:t>
            </w:r>
          </w:p>
          <w:p w14:paraId="0C4A5D91" w14:textId="77777777" w:rsidR="00550454" w:rsidRDefault="00550454" w:rsidP="00550454">
            <w:pPr>
              <w:rPr>
                <w:rFonts w:cstheme="minorHAnsi"/>
                <w:i/>
                <w:szCs w:val="23"/>
              </w:rPr>
            </w:pPr>
            <w:r>
              <w:rPr>
                <w:rFonts w:cstheme="minorHAnsi"/>
                <w:i/>
                <w:szCs w:val="23"/>
              </w:rPr>
              <w:t xml:space="preserve">James Pahl </w:t>
            </w:r>
          </w:p>
          <w:p w14:paraId="73135671" w14:textId="1BF4289E" w:rsidR="00550454" w:rsidRDefault="00550454" w:rsidP="00550454">
            <w:pPr>
              <w:rPr>
                <w:b/>
              </w:rPr>
            </w:pPr>
            <w:r>
              <w:rPr>
                <w:rFonts w:cstheme="minorHAnsi"/>
                <w:i/>
                <w:szCs w:val="23"/>
              </w:rPr>
              <w:t>Facilitated by Lauren Pourciau, Gulf of America Alliance</w:t>
            </w:r>
          </w:p>
        </w:tc>
      </w:tr>
      <w:tr w:rsidR="00550454" w14:paraId="1EB1A06C" w14:textId="77777777" w:rsidTr="00352B12">
        <w:trPr>
          <w:trHeight w:val="738"/>
        </w:trPr>
        <w:tc>
          <w:tcPr>
            <w:tcW w:w="1515" w:type="dxa"/>
          </w:tcPr>
          <w:p w14:paraId="76590006" w14:textId="01036ED7" w:rsidR="00550454" w:rsidRDefault="00550454" w:rsidP="73DB4351">
            <w:pPr>
              <w:rPr>
                <w:b/>
              </w:rPr>
            </w:pPr>
            <w:r>
              <w:rPr>
                <w:b/>
              </w:rPr>
              <w:t>4:30 PM</w:t>
            </w:r>
          </w:p>
        </w:tc>
        <w:tc>
          <w:tcPr>
            <w:tcW w:w="9280" w:type="dxa"/>
          </w:tcPr>
          <w:p w14:paraId="4BD1EB6E" w14:textId="77777777" w:rsidR="00550454" w:rsidRPr="00550454" w:rsidRDefault="00550454" w:rsidP="00550454">
            <w:pPr>
              <w:rPr>
                <w:rFonts w:cstheme="minorHAnsi"/>
                <w:b/>
                <w:szCs w:val="23"/>
              </w:rPr>
            </w:pPr>
            <w:r w:rsidRPr="00550454">
              <w:rPr>
                <w:rFonts w:cstheme="minorHAnsi"/>
                <w:b/>
                <w:szCs w:val="23"/>
              </w:rPr>
              <w:t xml:space="preserve">Joint Discussion with Wildlife and Fisheries Interests on Resource Challenges Associated with the Tropicalization of Gulf Coast Habitats </w:t>
            </w:r>
          </w:p>
          <w:p w14:paraId="4F62DC7E" w14:textId="4F41B4CD" w:rsidR="00550454" w:rsidRPr="00550454" w:rsidRDefault="00550454" w:rsidP="00550454">
            <w:pPr>
              <w:rPr>
                <w:rFonts w:cstheme="minorHAnsi"/>
                <w:b/>
                <w:szCs w:val="23"/>
              </w:rPr>
            </w:pPr>
            <w:r w:rsidRPr="007A3064">
              <w:rPr>
                <w:rFonts w:cstheme="minorHAnsi"/>
                <w:i/>
                <w:szCs w:val="23"/>
              </w:rPr>
              <w:t>Evan Pettis, Texas Parks and Wildlife Department</w:t>
            </w:r>
          </w:p>
        </w:tc>
      </w:tr>
      <w:tr w:rsidR="00A76360" w14:paraId="500BFF54" w14:textId="77777777" w:rsidTr="6839D999">
        <w:trPr>
          <w:trHeight w:val="576"/>
        </w:trPr>
        <w:tc>
          <w:tcPr>
            <w:tcW w:w="1515" w:type="dxa"/>
            <w:shd w:val="clear" w:color="auto" w:fill="D9D9D9" w:themeFill="background1" w:themeFillShade="D9"/>
          </w:tcPr>
          <w:p w14:paraId="2EFF791F" w14:textId="77777777" w:rsidR="00A76360" w:rsidRDefault="00A76360" w:rsidP="73DB4351">
            <w:pPr>
              <w:rPr>
                <w:b/>
              </w:rPr>
            </w:pPr>
          </w:p>
        </w:tc>
        <w:tc>
          <w:tcPr>
            <w:tcW w:w="9280" w:type="dxa"/>
            <w:shd w:val="clear" w:color="auto" w:fill="D9D9D9" w:themeFill="background1" w:themeFillShade="D9"/>
          </w:tcPr>
          <w:p w14:paraId="19D65F20" w14:textId="77777777" w:rsidR="00A76360" w:rsidRDefault="00A76360" w:rsidP="007567B8">
            <w:pPr>
              <w:rPr>
                <w:b/>
              </w:rPr>
            </w:pPr>
          </w:p>
        </w:tc>
      </w:tr>
    </w:tbl>
    <w:p w14:paraId="6AB95851" w14:textId="1C19C7C1" w:rsidR="00FC19F3" w:rsidRDefault="00FC19F3"/>
    <w:sectPr w:rsidR="00FC19F3" w:rsidSect="004A284C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730D7F" w14:textId="77777777" w:rsidR="00F272C0" w:rsidRDefault="00F272C0" w:rsidP="004A284C">
      <w:pPr>
        <w:spacing w:after="0" w:line="240" w:lineRule="auto"/>
      </w:pPr>
      <w:r>
        <w:separator/>
      </w:r>
    </w:p>
  </w:endnote>
  <w:endnote w:type="continuationSeparator" w:id="0">
    <w:p w14:paraId="5F63F0CF" w14:textId="77777777" w:rsidR="00F272C0" w:rsidRDefault="00F272C0" w:rsidP="004A2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Roboto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AE0B49" w14:textId="77777777" w:rsidR="00F272C0" w:rsidRDefault="00F272C0" w:rsidP="004A284C">
      <w:pPr>
        <w:spacing w:after="0" w:line="240" w:lineRule="auto"/>
      </w:pPr>
      <w:r>
        <w:separator/>
      </w:r>
    </w:p>
  </w:footnote>
  <w:footnote w:type="continuationSeparator" w:id="0">
    <w:p w14:paraId="5295EFC2" w14:textId="77777777" w:rsidR="00F272C0" w:rsidRDefault="00F272C0" w:rsidP="004A2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0792D" w14:textId="276596A1" w:rsidR="00455C5A" w:rsidRDefault="00455C5A" w:rsidP="00AD13DC">
    <w:pPr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F506BD0" wp14:editId="19FF21F9">
          <wp:simplePos x="0" y="0"/>
          <wp:positionH relativeFrom="column">
            <wp:posOffset>2238375</wp:posOffset>
          </wp:positionH>
          <wp:positionV relativeFrom="paragraph">
            <wp:posOffset>-266438</wp:posOffset>
          </wp:positionV>
          <wp:extent cx="2343670" cy="11811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ulf Con 2026_black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207"/>
                  <a:stretch/>
                </pic:blipFill>
                <pic:spPr bwMode="auto">
                  <a:xfrm>
                    <a:off x="0" y="0"/>
                    <a:ext cx="2343670" cy="1181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01C846" w14:textId="0CBE65B8" w:rsidR="004A284C" w:rsidRPr="004A284C" w:rsidRDefault="004A284C" w:rsidP="00455C5A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25BB"/>
    <w:multiLevelType w:val="multilevel"/>
    <w:tmpl w:val="EFCE5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36B5296"/>
    <w:multiLevelType w:val="multilevel"/>
    <w:tmpl w:val="3CD636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6D96CB4"/>
    <w:multiLevelType w:val="multilevel"/>
    <w:tmpl w:val="0986D5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CE42C0E"/>
    <w:multiLevelType w:val="multilevel"/>
    <w:tmpl w:val="83D026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10151D9F"/>
    <w:multiLevelType w:val="hybridMultilevel"/>
    <w:tmpl w:val="ABA8F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02984"/>
    <w:multiLevelType w:val="multilevel"/>
    <w:tmpl w:val="EC10AA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139A2873"/>
    <w:multiLevelType w:val="multilevel"/>
    <w:tmpl w:val="12DE3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6C70EB3"/>
    <w:multiLevelType w:val="multilevel"/>
    <w:tmpl w:val="5D608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E654F32"/>
    <w:multiLevelType w:val="multilevel"/>
    <w:tmpl w:val="F2FAEB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1FD43B14"/>
    <w:multiLevelType w:val="multilevel"/>
    <w:tmpl w:val="43C651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20593F04"/>
    <w:multiLevelType w:val="multilevel"/>
    <w:tmpl w:val="7DC44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BD42DD0"/>
    <w:multiLevelType w:val="multilevel"/>
    <w:tmpl w:val="A628D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38C5E08"/>
    <w:multiLevelType w:val="multilevel"/>
    <w:tmpl w:val="5CB647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54336321"/>
    <w:multiLevelType w:val="multilevel"/>
    <w:tmpl w:val="74C29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56D7764"/>
    <w:multiLevelType w:val="multilevel"/>
    <w:tmpl w:val="F2289F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5A8F5E6F"/>
    <w:multiLevelType w:val="multilevel"/>
    <w:tmpl w:val="1758D7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633E041A"/>
    <w:multiLevelType w:val="multilevel"/>
    <w:tmpl w:val="2F3A2E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6EC01BB5"/>
    <w:multiLevelType w:val="multilevel"/>
    <w:tmpl w:val="411E67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78291FA2"/>
    <w:multiLevelType w:val="multilevel"/>
    <w:tmpl w:val="882A2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14"/>
  </w:num>
  <w:num w:numId="5">
    <w:abstractNumId w:val="12"/>
  </w:num>
  <w:num w:numId="6">
    <w:abstractNumId w:val="10"/>
  </w:num>
  <w:num w:numId="7">
    <w:abstractNumId w:val="8"/>
  </w:num>
  <w:num w:numId="8">
    <w:abstractNumId w:val="3"/>
  </w:num>
  <w:num w:numId="9">
    <w:abstractNumId w:val="5"/>
  </w:num>
  <w:num w:numId="10">
    <w:abstractNumId w:val="7"/>
  </w:num>
  <w:num w:numId="11">
    <w:abstractNumId w:val="18"/>
  </w:num>
  <w:num w:numId="12">
    <w:abstractNumId w:val="17"/>
  </w:num>
  <w:num w:numId="13">
    <w:abstractNumId w:val="2"/>
  </w:num>
  <w:num w:numId="14">
    <w:abstractNumId w:val="15"/>
  </w:num>
  <w:num w:numId="15">
    <w:abstractNumId w:val="13"/>
  </w:num>
  <w:num w:numId="16">
    <w:abstractNumId w:val="9"/>
  </w:num>
  <w:num w:numId="17">
    <w:abstractNumId w:val="16"/>
  </w:num>
  <w:num w:numId="18">
    <w:abstractNumId w:val="0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962E44F"/>
    <w:rsid w:val="000164FE"/>
    <w:rsid w:val="00040856"/>
    <w:rsid w:val="0004407C"/>
    <w:rsid w:val="00052AC6"/>
    <w:rsid w:val="000616ED"/>
    <w:rsid w:val="0006276F"/>
    <w:rsid w:val="00072F0D"/>
    <w:rsid w:val="0008259E"/>
    <w:rsid w:val="000920F1"/>
    <w:rsid w:val="000A487D"/>
    <w:rsid w:val="000C4B06"/>
    <w:rsid w:val="000C79BA"/>
    <w:rsid w:val="000D2F22"/>
    <w:rsid w:val="00126C95"/>
    <w:rsid w:val="00134298"/>
    <w:rsid w:val="001460DC"/>
    <w:rsid w:val="00152E0C"/>
    <w:rsid w:val="0016687F"/>
    <w:rsid w:val="001769C4"/>
    <w:rsid w:val="00182E3E"/>
    <w:rsid w:val="00187FF4"/>
    <w:rsid w:val="001908DC"/>
    <w:rsid w:val="001C010B"/>
    <w:rsid w:val="001C021A"/>
    <w:rsid w:val="001C7EBF"/>
    <w:rsid w:val="001C7FAE"/>
    <w:rsid w:val="001D0BD6"/>
    <w:rsid w:val="001F2306"/>
    <w:rsid w:val="00217E63"/>
    <w:rsid w:val="002265FD"/>
    <w:rsid w:val="00227B6F"/>
    <w:rsid w:val="0024245A"/>
    <w:rsid w:val="00250020"/>
    <w:rsid w:val="00260705"/>
    <w:rsid w:val="0026363F"/>
    <w:rsid w:val="002678DB"/>
    <w:rsid w:val="00291DE6"/>
    <w:rsid w:val="002A58CE"/>
    <w:rsid w:val="002D3C46"/>
    <w:rsid w:val="00352B12"/>
    <w:rsid w:val="003569D0"/>
    <w:rsid w:val="00364A22"/>
    <w:rsid w:val="00371435"/>
    <w:rsid w:val="00381052"/>
    <w:rsid w:val="00381C29"/>
    <w:rsid w:val="00385287"/>
    <w:rsid w:val="00392C5C"/>
    <w:rsid w:val="003C1389"/>
    <w:rsid w:val="003C16D5"/>
    <w:rsid w:val="003C2E53"/>
    <w:rsid w:val="003C7CFC"/>
    <w:rsid w:val="003D37B7"/>
    <w:rsid w:val="003D7504"/>
    <w:rsid w:val="003F017F"/>
    <w:rsid w:val="00400EC4"/>
    <w:rsid w:val="00413770"/>
    <w:rsid w:val="00425384"/>
    <w:rsid w:val="00436E8E"/>
    <w:rsid w:val="00455C5A"/>
    <w:rsid w:val="00464C03"/>
    <w:rsid w:val="004727DA"/>
    <w:rsid w:val="00473670"/>
    <w:rsid w:val="004851AC"/>
    <w:rsid w:val="004A12FA"/>
    <w:rsid w:val="004A284C"/>
    <w:rsid w:val="004B3C62"/>
    <w:rsid w:val="004E2551"/>
    <w:rsid w:val="004E344A"/>
    <w:rsid w:val="005012A4"/>
    <w:rsid w:val="00516B1C"/>
    <w:rsid w:val="00520251"/>
    <w:rsid w:val="005408CB"/>
    <w:rsid w:val="00540BC7"/>
    <w:rsid w:val="00547182"/>
    <w:rsid w:val="00547A69"/>
    <w:rsid w:val="00547BFB"/>
    <w:rsid w:val="00550454"/>
    <w:rsid w:val="00561060"/>
    <w:rsid w:val="005668AA"/>
    <w:rsid w:val="00567E1F"/>
    <w:rsid w:val="00573073"/>
    <w:rsid w:val="00581D19"/>
    <w:rsid w:val="00587C09"/>
    <w:rsid w:val="005B758D"/>
    <w:rsid w:val="005C5241"/>
    <w:rsid w:val="005E098F"/>
    <w:rsid w:val="005E1231"/>
    <w:rsid w:val="005F188B"/>
    <w:rsid w:val="005F3D8D"/>
    <w:rsid w:val="005F6252"/>
    <w:rsid w:val="00642338"/>
    <w:rsid w:val="00656241"/>
    <w:rsid w:val="00670607"/>
    <w:rsid w:val="00671DE3"/>
    <w:rsid w:val="00675592"/>
    <w:rsid w:val="00685E1C"/>
    <w:rsid w:val="006C0BA3"/>
    <w:rsid w:val="006C77E5"/>
    <w:rsid w:val="006E11EE"/>
    <w:rsid w:val="006F1A34"/>
    <w:rsid w:val="00734238"/>
    <w:rsid w:val="00735EFD"/>
    <w:rsid w:val="007544A4"/>
    <w:rsid w:val="007547EE"/>
    <w:rsid w:val="007567B8"/>
    <w:rsid w:val="00757EE5"/>
    <w:rsid w:val="0077318B"/>
    <w:rsid w:val="00795FD9"/>
    <w:rsid w:val="007A0C36"/>
    <w:rsid w:val="007B042C"/>
    <w:rsid w:val="007D002E"/>
    <w:rsid w:val="007E21EF"/>
    <w:rsid w:val="007F7856"/>
    <w:rsid w:val="00803B97"/>
    <w:rsid w:val="00862028"/>
    <w:rsid w:val="0087186C"/>
    <w:rsid w:val="00875488"/>
    <w:rsid w:val="0087775F"/>
    <w:rsid w:val="008A3D9B"/>
    <w:rsid w:val="008E7C7D"/>
    <w:rsid w:val="008F08F5"/>
    <w:rsid w:val="009349B1"/>
    <w:rsid w:val="00936C89"/>
    <w:rsid w:val="00947CCC"/>
    <w:rsid w:val="00975CDB"/>
    <w:rsid w:val="00977188"/>
    <w:rsid w:val="00977C6E"/>
    <w:rsid w:val="00980CE2"/>
    <w:rsid w:val="0098505B"/>
    <w:rsid w:val="009B4795"/>
    <w:rsid w:val="009B6F50"/>
    <w:rsid w:val="00A0522D"/>
    <w:rsid w:val="00A11221"/>
    <w:rsid w:val="00A13261"/>
    <w:rsid w:val="00A13F34"/>
    <w:rsid w:val="00A13F5C"/>
    <w:rsid w:val="00A463C9"/>
    <w:rsid w:val="00A47733"/>
    <w:rsid w:val="00A7356E"/>
    <w:rsid w:val="00A73B1B"/>
    <w:rsid w:val="00A76360"/>
    <w:rsid w:val="00A770B1"/>
    <w:rsid w:val="00A85256"/>
    <w:rsid w:val="00AC7D39"/>
    <w:rsid w:val="00AD13DC"/>
    <w:rsid w:val="00AD5D27"/>
    <w:rsid w:val="00AE1887"/>
    <w:rsid w:val="00AE5712"/>
    <w:rsid w:val="00B00796"/>
    <w:rsid w:val="00B4443A"/>
    <w:rsid w:val="00B47D0B"/>
    <w:rsid w:val="00B51233"/>
    <w:rsid w:val="00B53E0A"/>
    <w:rsid w:val="00B817A3"/>
    <w:rsid w:val="00B82DA7"/>
    <w:rsid w:val="00B85EA4"/>
    <w:rsid w:val="00BA1828"/>
    <w:rsid w:val="00BA4A34"/>
    <w:rsid w:val="00BC547E"/>
    <w:rsid w:val="00BD73D8"/>
    <w:rsid w:val="00C16860"/>
    <w:rsid w:val="00C241DC"/>
    <w:rsid w:val="00C325FC"/>
    <w:rsid w:val="00C35F09"/>
    <w:rsid w:val="00C37126"/>
    <w:rsid w:val="00C61172"/>
    <w:rsid w:val="00C67172"/>
    <w:rsid w:val="00C76BBD"/>
    <w:rsid w:val="00C8533E"/>
    <w:rsid w:val="00C866FA"/>
    <w:rsid w:val="00C87AA3"/>
    <w:rsid w:val="00CA437D"/>
    <w:rsid w:val="00CB1BE1"/>
    <w:rsid w:val="00CB66FB"/>
    <w:rsid w:val="00CC2F61"/>
    <w:rsid w:val="00CD29EC"/>
    <w:rsid w:val="00D05BFF"/>
    <w:rsid w:val="00D1316B"/>
    <w:rsid w:val="00D21E7F"/>
    <w:rsid w:val="00D309A9"/>
    <w:rsid w:val="00D44E36"/>
    <w:rsid w:val="00D667D8"/>
    <w:rsid w:val="00D80B4D"/>
    <w:rsid w:val="00E07EB4"/>
    <w:rsid w:val="00E16166"/>
    <w:rsid w:val="00E17594"/>
    <w:rsid w:val="00E25BCC"/>
    <w:rsid w:val="00E34E3D"/>
    <w:rsid w:val="00E439CB"/>
    <w:rsid w:val="00E55102"/>
    <w:rsid w:val="00E55BF6"/>
    <w:rsid w:val="00E7177C"/>
    <w:rsid w:val="00E77732"/>
    <w:rsid w:val="00E83FC9"/>
    <w:rsid w:val="00EC48B7"/>
    <w:rsid w:val="00EE4ACE"/>
    <w:rsid w:val="00EE4FD0"/>
    <w:rsid w:val="00EF2839"/>
    <w:rsid w:val="00EF2C2D"/>
    <w:rsid w:val="00F243E3"/>
    <w:rsid w:val="00F2600C"/>
    <w:rsid w:val="00F272C0"/>
    <w:rsid w:val="00F563E9"/>
    <w:rsid w:val="00F71839"/>
    <w:rsid w:val="00F7685F"/>
    <w:rsid w:val="00F96545"/>
    <w:rsid w:val="00FA342F"/>
    <w:rsid w:val="00FA7FD3"/>
    <w:rsid w:val="00FC19F3"/>
    <w:rsid w:val="00FC6E5F"/>
    <w:rsid w:val="00FD1DB2"/>
    <w:rsid w:val="00FD5B67"/>
    <w:rsid w:val="00FF3616"/>
    <w:rsid w:val="188E0A3D"/>
    <w:rsid w:val="2962E44F"/>
    <w:rsid w:val="32FB7187"/>
    <w:rsid w:val="37958588"/>
    <w:rsid w:val="3B2F8889"/>
    <w:rsid w:val="3BD9F399"/>
    <w:rsid w:val="4C1C9A2E"/>
    <w:rsid w:val="548C9ABF"/>
    <w:rsid w:val="568A0FAE"/>
    <w:rsid w:val="5A36A08E"/>
    <w:rsid w:val="661C68EA"/>
    <w:rsid w:val="6680BEE6"/>
    <w:rsid w:val="6839D999"/>
    <w:rsid w:val="6AE4D9ED"/>
    <w:rsid w:val="73DB4351"/>
    <w:rsid w:val="782825EB"/>
    <w:rsid w:val="7CD3BEB8"/>
    <w:rsid w:val="7E26C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62E44F"/>
  <w15:chartTrackingRefBased/>
  <w15:docId w15:val="{C7A6BCC8-BD4E-4C53-B055-37E954028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4A2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84C"/>
  </w:style>
  <w:style w:type="paragraph" w:styleId="Footer">
    <w:name w:val="footer"/>
    <w:basedOn w:val="Normal"/>
    <w:link w:val="FooterChar"/>
    <w:uiPriority w:val="99"/>
    <w:unhideWhenUsed/>
    <w:rsid w:val="004A2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84C"/>
  </w:style>
  <w:style w:type="paragraph" w:customStyle="1" w:styleId="paragraph">
    <w:name w:val="paragraph"/>
    <w:basedOn w:val="Normal"/>
    <w:rsid w:val="00AC7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normaltextrun">
    <w:name w:val="normaltextrun"/>
    <w:basedOn w:val="DefaultParagraphFont"/>
    <w:rsid w:val="00AC7D39"/>
  </w:style>
  <w:style w:type="character" w:customStyle="1" w:styleId="eop">
    <w:name w:val="eop"/>
    <w:basedOn w:val="DefaultParagraphFont"/>
    <w:rsid w:val="00AC7D39"/>
  </w:style>
  <w:style w:type="character" w:styleId="CommentReference">
    <w:name w:val="annotation reference"/>
    <w:basedOn w:val="DefaultParagraphFont"/>
    <w:uiPriority w:val="99"/>
    <w:semiHidden/>
    <w:unhideWhenUsed/>
    <w:rsid w:val="006C0B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0B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0B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0B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0BA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0B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BA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A1828"/>
    <w:pPr>
      <w:spacing w:after="200" w:line="276" w:lineRule="auto"/>
      <w:ind w:left="720"/>
      <w:contextualSpacing/>
    </w:pPr>
    <w:rPr>
      <w:rFonts w:ascii="Constantia" w:eastAsia="Times New Roman" w:hAnsi="Constantia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9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0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5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94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2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44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4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39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6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68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8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91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5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52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5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4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6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93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3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48239B98F80B4F9C9DA56053EEC2CB" ma:contentTypeVersion="10" ma:contentTypeDescription="Create a new document." ma:contentTypeScope="" ma:versionID="cdff5c01f0516685c9d5b8eefac49858">
  <xsd:schema xmlns:xsd="http://www.w3.org/2001/XMLSchema" xmlns:xs="http://www.w3.org/2001/XMLSchema" xmlns:p="http://schemas.microsoft.com/office/2006/metadata/properties" xmlns:ns2="5826f11e-a3d0-4f0b-b921-b076b9bd4551" xmlns:ns3="8fcefffc-41a6-4acd-a45c-51f4ccd0ab34" targetNamespace="http://schemas.microsoft.com/office/2006/metadata/properties" ma:root="true" ma:fieldsID="deed8791884b8aeb87a0a888f1d7ff91" ns2:_="" ns3:_="">
    <xsd:import namespace="5826f11e-a3d0-4f0b-b921-b076b9bd4551"/>
    <xsd:import namespace="8fcefffc-41a6-4acd-a45c-51f4ccd0ab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6f11e-a3d0-4f0b-b921-b076b9bd45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efffc-41a6-4acd-a45c-51f4ccd0ab3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CA08EA-9F7C-4F0B-A1FF-B588CF7ADC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7EFDA8-D429-4AB9-9A49-09A4F50FF5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26f11e-a3d0-4f0b-b921-b076b9bd4551"/>
    <ds:schemaRef ds:uri="8fcefffc-41a6-4acd-a45c-51f4ccd0ab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8F54AA-6377-4728-9890-DAC3C0906D9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Wallace</dc:creator>
  <cp:keywords/>
  <dc:description/>
  <cp:lastModifiedBy>Lauren  Pourciau</cp:lastModifiedBy>
  <cp:revision>2</cp:revision>
  <dcterms:created xsi:type="dcterms:W3CDTF">2026-04-24T20:16:00Z</dcterms:created>
  <dcterms:modified xsi:type="dcterms:W3CDTF">2026-04-24T20:16:00Z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0x0101000B48239B98F80B4F9C9DA56053EEC2CB</vt:lpwstr>
  </property>
</Properties>
</file>